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竞</w:t>
      </w:r>
      <w:r>
        <w:rPr>
          <w:rFonts w:hint="eastAsia"/>
          <w:sz w:val="44"/>
          <w:szCs w:val="44"/>
          <w:lang w:val="en-US" w:eastAsia="zh-CN"/>
        </w:rPr>
        <w:t>租</w:t>
      </w:r>
      <w:r>
        <w:rPr>
          <w:rFonts w:hint="eastAsia"/>
          <w:sz w:val="44"/>
          <w:szCs w:val="44"/>
        </w:rPr>
        <w:t>租赁须知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本公司位于南昌市红谷滩新区绿茵路600号红谷世纪花园D23</w:t>
      </w:r>
      <w:r>
        <w:rPr>
          <w:rFonts w:hint="eastAsia"/>
          <w:sz w:val="28"/>
          <w:szCs w:val="28"/>
          <w:lang w:val="en-US" w:eastAsia="zh-CN"/>
        </w:rPr>
        <w:t>公建D2-7号、D2-8号、D2-10-2号、原阳明书店四处空置商铺拟实施公开对外招租</w:t>
      </w:r>
      <w:r>
        <w:rPr>
          <w:rFonts w:hint="eastAsia"/>
          <w:sz w:val="28"/>
          <w:szCs w:val="28"/>
        </w:rPr>
        <w:t>，有关事项通告如下：</w:t>
      </w:r>
    </w:p>
    <w:p>
      <w:pPr>
        <w:numPr>
          <w:ilvl w:val="0"/>
          <w:numId w:val="1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招租标</w:t>
      </w:r>
      <w:r>
        <w:rPr>
          <w:rFonts w:hint="eastAsia"/>
          <w:sz w:val="28"/>
          <w:szCs w:val="28"/>
          <w:lang w:val="en-US" w:eastAsia="zh-CN"/>
        </w:rPr>
        <w:t>的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该房屋为临街店铺，以现状出租，本公司不再进行装修及维护方面的投入。</w:t>
      </w:r>
    </w:p>
    <w:tbl>
      <w:tblPr>
        <w:tblStyle w:val="5"/>
        <w:tblW w:w="7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252"/>
        <w:gridCol w:w="1020"/>
        <w:gridCol w:w="1440"/>
        <w:gridCol w:w="133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标的物名称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面积（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㎡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起拍价</w:t>
            </w: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（元</w:t>
            </w: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㎡/月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投标保证金（元）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租赁</w:t>
            </w: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绿茵路600号红谷世纪花园D区D2-7号商铺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109.4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124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81394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绿茵路600号红谷世纪花园D区D2-8号商铺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72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124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53568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3年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绿茵路600号红谷世纪花园D区D2-10号-2商铺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61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124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45384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00" w:hanging="210" w:hangingChars="100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绿茵路600号红谷世纪花园D区原阳明书店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179.29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127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136619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3年</w:t>
            </w:r>
          </w:p>
        </w:tc>
      </w:tr>
    </w:tbl>
    <w:p>
      <w:pPr>
        <w:numPr>
          <w:ilvl w:val="0"/>
          <w:numId w:val="1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招租方式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本次招租方式采取公开竞拍形式，以起拍价</w:t>
      </w:r>
      <w:r>
        <w:rPr>
          <w:rFonts w:hint="eastAsia"/>
          <w:sz w:val="28"/>
          <w:szCs w:val="28"/>
          <w:lang w:val="en-US" w:eastAsia="zh-CN"/>
        </w:rPr>
        <w:t>124-127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㎡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月为最低限价，可多轮次举牌竞价，每轮次以递增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  <w:lang w:val="en-US" w:eastAsia="zh-CN"/>
        </w:rPr>
        <w:t>元</w:t>
      </w:r>
      <w:r>
        <w:rPr>
          <w:rFonts w:hint="eastAsia"/>
          <w:sz w:val="28"/>
          <w:szCs w:val="28"/>
        </w:rPr>
        <w:t>的价格举牌为有效竞</w:t>
      </w:r>
      <w:r>
        <w:rPr>
          <w:rFonts w:hint="eastAsia"/>
          <w:sz w:val="28"/>
          <w:szCs w:val="28"/>
          <w:lang w:val="en-US" w:eastAsia="zh-CN"/>
        </w:rPr>
        <w:t>租</w:t>
      </w:r>
      <w:r>
        <w:rPr>
          <w:rFonts w:hint="eastAsia"/>
          <w:sz w:val="28"/>
          <w:szCs w:val="28"/>
        </w:rPr>
        <w:t>价，最高价中标，</w:t>
      </w:r>
      <w:r>
        <w:rPr>
          <w:rFonts w:hint="eastAsia"/>
          <w:sz w:val="28"/>
          <w:szCs w:val="28"/>
          <w:lang w:val="en-US" w:eastAsia="zh-CN"/>
        </w:rPr>
        <w:t>竞租</w:t>
      </w:r>
      <w:r>
        <w:rPr>
          <w:rFonts w:hint="eastAsia"/>
          <w:sz w:val="28"/>
          <w:szCs w:val="28"/>
        </w:rPr>
        <w:t>价低于起拍价或非整数的为无效竞</w:t>
      </w:r>
      <w:r>
        <w:rPr>
          <w:rFonts w:hint="eastAsia"/>
          <w:sz w:val="28"/>
          <w:szCs w:val="28"/>
          <w:lang w:val="en-US" w:eastAsia="zh-CN"/>
        </w:rPr>
        <w:t>租</w:t>
      </w:r>
      <w:r>
        <w:rPr>
          <w:rFonts w:hint="eastAsia"/>
          <w:sz w:val="28"/>
          <w:szCs w:val="28"/>
        </w:rPr>
        <w:t>价。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三、招租要求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、承租人必须是具有合法个人、单位，信誉较好。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、承租人必须中标人经营，不得转租他人。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、出租房屋内加建、改造、装修需征得本公司同意。 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、出租房屋用于商业经营使用，但不得经营销售危险物品；不得经营明火煮食的重餐饮业；不得从事有污染、有噪音的经营活动；不得从事违法活动。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>
        <w:rPr>
          <w:rFonts w:hint="eastAsia"/>
          <w:sz w:val="28"/>
          <w:szCs w:val="28"/>
          <w:lang w:val="en-US" w:eastAsia="zh-CN"/>
        </w:rPr>
        <w:t>竞租</w:t>
      </w:r>
      <w:r>
        <w:rPr>
          <w:rFonts w:hint="eastAsia"/>
          <w:sz w:val="28"/>
          <w:szCs w:val="28"/>
        </w:rPr>
        <w:t>招租条件及相关事项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竞租</w:t>
      </w:r>
      <w:r>
        <w:rPr>
          <w:rFonts w:hint="eastAsia"/>
          <w:sz w:val="28"/>
          <w:szCs w:val="28"/>
        </w:rPr>
        <w:t>保证金：在报名前须缴清投标保证金，未按规定足额缴纳投标保证金的，不可报名参加投标。未中标者所交纳的保证金于开标后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个工作日内全额无息退还；中标者的保证金可转为租赁保证金。</w:t>
      </w:r>
    </w:p>
    <w:p>
      <w:pPr>
        <w:ind w:firstLine="560" w:firstLineChars="200"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本公司收款银行信息：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户名：南昌红江实业发展有限公司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开户行：江西银行南昌红谷滩支行（或：绿茵路支行）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帐号：188948018091867666</w:t>
      </w:r>
    </w:p>
    <w:p>
      <w:pPr>
        <w:ind w:firstLine="562" w:firstLineChars="20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支付转账时请备注“xx区xx号租赁</w:t>
      </w:r>
      <w:r>
        <w:rPr>
          <w:rFonts w:hint="eastAsia"/>
          <w:b/>
          <w:bCs/>
          <w:sz w:val="28"/>
          <w:szCs w:val="28"/>
          <w:lang w:val="en-US" w:eastAsia="zh-CN"/>
        </w:rPr>
        <w:t>竞租</w:t>
      </w:r>
      <w:r>
        <w:rPr>
          <w:rFonts w:hint="eastAsia"/>
          <w:b/>
          <w:bCs/>
          <w:sz w:val="28"/>
          <w:szCs w:val="28"/>
        </w:rPr>
        <w:t>保证金”字样。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竞租</w:t>
      </w:r>
      <w:r>
        <w:rPr>
          <w:rFonts w:hint="eastAsia"/>
          <w:sz w:val="28"/>
          <w:szCs w:val="28"/>
        </w:rPr>
        <w:t>人须当场签署《</w:t>
      </w:r>
      <w:r>
        <w:rPr>
          <w:rFonts w:hint="eastAsia"/>
          <w:sz w:val="28"/>
          <w:szCs w:val="28"/>
          <w:lang w:val="en-US" w:eastAsia="zh-CN"/>
        </w:rPr>
        <w:t>竞租结果确认书</w:t>
      </w:r>
      <w:r>
        <w:rPr>
          <w:rFonts w:hint="eastAsia"/>
          <w:sz w:val="28"/>
          <w:szCs w:val="28"/>
        </w:rPr>
        <w:t>》，在</w:t>
      </w:r>
      <w:r>
        <w:rPr>
          <w:rFonts w:hint="eastAsia"/>
          <w:sz w:val="28"/>
          <w:szCs w:val="28"/>
          <w:lang w:val="en-US" w:eastAsia="zh-CN"/>
        </w:rPr>
        <w:t>竞租</w:t>
      </w:r>
      <w:r>
        <w:rPr>
          <w:rFonts w:hint="eastAsia"/>
          <w:sz w:val="28"/>
          <w:szCs w:val="28"/>
        </w:rPr>
        <w:t>成交之日起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个工作日内与本公司签订租赁合同及付清</w:t>
      </w:r>
      <w:r>
        <w:rPr>
          <w:rFonts w:hint="eastAsia"/>
          <w:sz w:val="28"/>
          <w:szCs w:val="28"/>
          <w:lang w:val="en-US" w:eastAsia="zh-CN"/>
        </w:rPr>
        <w:t>竞得</w:t>
      </w:r>
      <w:r>
        <w:rPr>
          <w:rFonts w:hint="eastAsia"/>
          <w:sz w:val="28"/>
          <w:szCs w:val="28"/>
        </w:rPr>
        <w:t>商铺第一个季度的租金。如逾期，视为违约，取消</w:t>
      </w:r>
      <w:r>
        <w:rPr>
          <w:rFonts w:hint="eastAsia"/>
          <w:sz w:val="28"/>
          <w:szCs w:val="28"/>
          <w:lang w:val="en-US" w:eastAsia="zh-CN"/>
        </w:rPr>
        <w:t>竞租</w:t>
      </w:r>
      <w:r>
        <w:rPr>
          <w:rFonts w:hint="eastAsia"/>
          <w:sz w:val="28"/>
          <w:szCs w:val="28"/>
        </w:rPr>
        <w:t>资格，保证金不予退还。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、租赁期限：3年。租赁合同期限到期后，履行合同条款良好的原租赁人可续签不超过3年的续租合同，租金单价</w:t>
      </w:r>
      <w:r>
        <w:rPr>
          <w:rFonts w:hint="eastAsia"/>
          <w:sz w:val="28"/>
          <w:szCs w:val="28"/>
          <w:lang w:val="en-US" w:eastAsia="zh-CN"/>
        </w:rPr>
        <w:t>以评估价格为准。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、租金：先付后用，按</w:t>
      </w:r>
      <w:r>
        <w:rPr>
          <w:rFonts w:hint="eastAsia"/>
          <w:sz w:val="28"/>
          <w:szCs w:val="28"/>
          <w:lang w:val="en-US" w:eastAsia="zh-CN"/>
        </w:rPr>
        <w:t>竞得</w:t>
      </w:r>
      <w:r>
        <w:rPr>
          <w:rFonts w:hint="eastAsia"/>
          <w:sz w:val="28"/>
          <w:szCs w:val="28"/>
        </w:rPr>
        <w:t>价计算，每三个月支付一次。第二年起每年租金标准递增5％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、报名时间：即日起至</w:t>
      </w:r>
      <w:r>
        <w:rPr>
          <w:rFonts w:hint="eastAsia"/>
          <w:sz w:val="28"/>
          <w:szCs w:val="28"/>
          <w:lang w:val="en-US" w:eastAsia="zh-CN"/>
        </w:rPr>
        <w:t>2021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 xml:space="preserve"> 月 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日止（周一至周五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00--16</w:t>
      </w:r>
      <w:r>
        <w:rPr>
          <w:rFonts w:hint="eastAsia"/>
          <w:sz w:val="28"/>
          <w:szCs w:val="28"/>
        </w:rPr>
        <w:t>：30)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、报名地点：红谷滩新区会展路</w:t>
      </w:r>
      <w:r>
        <w:rPr>
          <w:sz w:val="28"/>
          <w:szCs w:val="28"/>
        </w:rPr>
        <w:t>545</w:t>
      </w:r>
      <w:r>
        <w:rPr>
          <w:rFonts w:hint="eastAsia"/>
          <w:sz w:val="28"/>
          <w:szCs w:val="28"/>
        </w:rPr>
        <w:t>号“红谷城投大厦”</w:t>
      </w:r>
      <w:r>
        <w:rPr>
          <w:rFonts w:hint="eastAsia"/>
          <w:sz w:val="28"/>
          <w:szCs w:val="28"/>
          <w:lang w:val="en-US" w:eastAsia="zh-CN"/>
        </w:rPr>
        <w:t>十一</w:t>
      </w:r>
      <w:r>
        <w:rPr>
          <w:rFonts w:hint="eastAsia"/>
          <w:sz w:val="28"/>
          <w:szCs w:val="28"/>
        </w:rPr>
        <w:t>楼经营部（金融大街丰和花园小区对面）。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、报名材料：报名时，</w:t>
      </w:r>
      <w:r>
        <w:rPr>
          <w:rFonts w:hint="eastAsia"/>
          <w:sz w:val="28"/>
          <w:szCs w:val="28"/>
          <w:lang w:val="en-US" w:eastAsia="zh-CN"/>
        </w:rPr>
        <w:t>竞租</w:t>
      </w:r>
      <w:r>
        <w:rPr>
          <w:rFonts w:hint="eastAsia"/>
          <w:sz w:val="28"/>
          <w:szCs w:val="28"/>
        </w:rPr>
        <w:t>人须当场签署本《</w:t>
      </w:r>
      <w:r>
        <w:rPr>
          <w:rFonts w:hint="eastAsia"/>
          <w:sz w:val="28"/>
          <w:szCs w:val="28"/>
          <w:lang w:val="en-US" w:eastAsia="zh-CN"/>
        </w:rPr>
        <w:t>竞租</w:t>
      </w:r>
      <w:r>
        <w:rPr>
          <w:rFonts w:hint="eastAsia"/>
          <w:sz w:val="28"/>
          <w:szCs w:val="28"/>
        </w:rPr>
        <w:t>租赁须知》，并提供以下资料：</w:t>
      </w:r>
    </w:p>
    <w:p>
      <w:pPr>
        <w:pStyle w:val="7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竞租</w:t>
      </w:r>
      <w:r>
        <w:rPr>
          <w:rFonts w:hint="eastAsia" w:ascii="宋体" w:hAnsi="宋体" w:cs="宋体"/>
          <w:sz w:val="28"/>
          <w:szCs w:val="28"/>
        </w:rPr>
        <w:t>人是企业的请供下列资料：</w:t>
      </w:r>
    </w:p>
    <w:p>
      <w:pPr>
        <w:pStyle w:val="7"/>
        <w:numPr>
          <w:ilvl w:val="0"/>
          <w:numId w:val="2"/>
        </w:numPr>
        <w:ind w:left="630" w:leftChars="300" w:firstLine="0" w:firstLineChars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营业执照复印件（加盖公章）；</w:t>
      </w:r>
    </w:p>
    <w:p>
      <w:pPr>
        <w:pStyle w:val="7"/>
        <w:numPr>
          <w:ilvl w:val="0"/>
          <w:numId w:val="2"/>
        </w:numPr>
        <w:ind w:left="630" w:leftChars="300" w:firstLine="0" w:firstLineChars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企业法人代表身份证复印件（加盖公章）；</w:t>
      </w:r>
    </w:p>
    <w:p>
      <w:pPr>
        <w:pStyle w:val="7"/>
        <w:numPr>
          <w:ilvl w:val="0"/>
          <w:numId w:val="2"/>
        </w:numPr>
        <w:ind w:left="630" w:leftChars="300" w:firstLine="0" w:firstLineChars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企业法人代表授权委托书及受托人身份证复印件（加盖公章）；</w:t>
      </w:r>
    </w:p>
    <w:p>
      <w:pPr>
        <w:pStyle w:val="7"/>
        <w:numPr>
          <w:ilvl w:val="0"/>
          <w:numId w:val="2"/>
        </w:numPr>
        <w:ind w:left="630" w:leftChars="300" w:firstLine="0" w:firstLineChars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本公司开具的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竞租</w:t>
      </w:r>
      <w:r>
        <w:rPr>
          <w:rFonts w:hint="eastAsia" w:ascii="宋体" w:hAnsi="宋体" w:cs="宋体"/>
          <w:sz w:val="28"/>
          <w:szCs w:val="28"/>
        </w:rPr>
        <w:t>保证金收据。</w:t>
      </w:r>
    </w:p>
    <w:p>
      <w:pPr>
        <w:ind w:left="630" w:leftChars="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竞租</w:t>
      </w:r>
      <w:r>
        <w:rPr>
          <w:rFonts w:hint="eastAsia" w:ascii="宋体" w:hAnsi="宋体" w:cs="宋体"/>
          <w:sz w:val="28"/>
          <w:szCs w:val="28"/>
        </w:rPr>
        <w:t>人是个人的请提供下列资料：</w:t>
      </w:r>
    </w:p>
    <w:p>
      <w:pPr>
        <w:pStyle w:val="7"/>
        <w:numPr>
          <w:ilvl w:val="0"/>
          <w:numId w:val="3"/>
        </w:numPr>
        <w:ind w:left="630" w:leftChars="300" w:firstLine="0" w:firstLineChars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身份证复印件；</w:t>
      </w:r>
    </w:p>
    <w:p>
      <w:pPr>
        <w:pStyle w:val="7"/>
        <w:ind w:left="630" w:leftChars="300" w:firstLine="0" w:firstLineChars="0"/>
        <w:rPr>
          <w:rFonts w:ascii="宋体" w:hAnsi="宋体" w:cs="宋体"/>
          <w:sz w:val="28"/>
          <w:szCs w:val="28"/>
        </w:rPr>
      </w:pPr>
      <w:r>
        <w:rPr>
          <w:rFonts w:hint="eastAsia" w:ascii="楷体" w:hAnsi="楷体" w:eastAsia="楷体" w:cs="楷体"/>
          <w:sz w:val="32"/>
          <w:szCs w:val="32"/>
        </w:rPr>
        <w:sym w:font="Wingdings" w:char="F082"/>
      </w:r>
      <w:r>
        <w:rPr>
          <w:rFonts w:hint="eastAsia"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本公司开具的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竞租</w:t>
      </w:r>
      <w:r>
        <w:rPr>
          <w:rFonts w:hint="eastAsia" w:ascii="宋体" w:hAnsi="宋体" w:cs="宋体"/>
          <w:sz w:val="28"/>
          <w:szCs w:val="28"/>
        </w:rPr>
        <w:t>保证金收据。</w:t>
      </w:r>
    </w:p>
    <w:p>
      <w:pPr>
        <w:pStyle w:val="7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8、报名不限标物的数量，即可报名参加上述多个商铺的招标会议，</w:t>
      </w:r>
      <w:r>
        <w:rPr>
          <w:rFonts w:hint="eastAsia"/>
          <w:sz w:val="28"/>
          <w:szCs w:val="28"/>
          <w:lang w:val="en-US" w:eastAsia="zh-CN"/>
        </w:rPr>
        <w:t>竞租</w:t>
      </w:r>
      <w:r>
        <w:rPr>
          <w:rFonts w:hint="eastAsia"/>
          <w:sz w:val="28"/>
          <w:szCs w:val="28"/>
        </w:rPr>
        <w:t>保证金为单独交纳；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9、 </w:t>
      </w:r>
      <w:r>
        <w:rPr>
          <w:rFonts w:hint="eastAsia"/>
          <w:sz w:val="28"/>
          <w:szCs w:val="28"/>
          <w:lang w:val="en-US" w:eastAsia="zh-CN"/>
        </w:rPr>
        <w:t>竞租</w:t>
      </w:r>
      <w:r>
        <w:rPr>
          <w:rFonts w:hint="eastAsia"/>
          <w:sz w:val="28"/>
          <w:szCs w:val="28"/>
        </w:rPr>
        <w:t>会时间另行通知，</w:t>
      </w:r>
      <w:r>
        <w:rPr>
          <w:rFonts w:hint="eastAsia"/>
          <w:sz w:val="28"/>
          <w:szCs w:val="28"/>
          <w:lang w:val="en-US" w:eastAsia="zh-CN"/>
        </w:rPr>
        <w:t>竞租</w:t>
      </w:r>
      <w:r>
        <w:rPr>
          <w:rFonts w:hint="eastAsia"/>
          <w:sz w:val="28"/>
          <w:szCs w:val="28"/>
        </w:rPr>
        <w:t>会必须满足三人或以上人数方可举行。开标时须携带报名者本人身份证领取号牌后方可入场，随同人员不得超过1人。</w:t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10、</w:t>
      </w:r>
      <w:r>
        <w:rPr>
          <w:rFonts w:hint="eastAsia"/>
          <w:b/>
          <w:bCs/>
          <w:sz w:val="28"/>
          <w:szCs w:val="28"/>
        </w:rPr>
        <w:t>招租报名流程</w:t>
      </w:r>
    </w:p>
    <w:p>
      <w:pPr>
        <w:jc w:val="left"/>
        <w:rPr>
          <w:rFonts w:ascii="Arial" w:hAnsi="Arial" w:cs="Arial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获取招租信息</w:t>
      </w:r>
      <w:r>
        <w:rPr>
          <w:rFonts w:ascii="Arial" w:hAnsi="Arial" w:cs="Arial"/>
          <w:b/>
          <w:bCs/>
          <w:sz w:val="28"/>
          <w:szCs w:val="28"/>
        </w:rPr>
        <w:t>→</w:t>
      </w:r>
      <w:r>
        <w:rPr>
          <w:rFonts w:hint="eastAsia"/>
          <w:b/>
          <w:bCs/>
          <w:sz w:val="28"/>
          <w:szCs w:val="28"/>
        </w:rPr>
        <w:t>现场看房</w:t>
      </w:r>
      <w:r>
        <w:rPr>
          <w:rFonts w:ascii="Arial" w:hAnsi="Arial" w:cs="Arial"/>
          <w:b/>
          <w:bCs/>
          <w:sz w:val="28"/>
          <w:szCs w:val="28"/>
        </w:rPr>
        <w:t>→</w:t>
      </w:r>
      <w:r>
        <w:rPr>
          <w:rFonts w:hint="eastAsia"/>
          <w:b/>
          <w:bCs/>
          <w:sz w:val="28"/>
          <w:szCs w:val="28"/>
        </w:rPr>
        <w:t>支付保证金</w:t>
      </w:r>
      <w:r>
        <w:rPr>
          <w:rFonts w:ascii="Arial" w:hAnsi="Arial" w:cs="Arial"/>
          <w:b/>
          <w:bCs/>
          <w:sz w:val="28"/>
          <w:szCs w:val="28"/>
        </w:rPr>
        <w:t>→</w:t>
      </w:r>
      <w:r>
        <w:rPr>
          <w:rFonts w:hint="eastAsia"/>
          <w:b/>
          <w:bCs/>
          <w:sz w:val="28"/>
          <w:szCs w:val="28"/>
        </w:rPr>
        <w:t>报名登记</w:t>
      </w:r>
      <w:r>
        <w:rPr>
          <w:rFonts w:ascii="Arial" w:hAnsi="Arial" w:cs="Arial"/>
          <w:b/>
          <w:bCs/>
          <w:sz w:val="28"/>
          <w:szCs w:val="28"/>
        </w:rPr>
        <w:t>→</w:t>
      </w:r>
      <w:r>
        <w:rPr>
          <w:rFonts w:hint="eastAsia" w:ascii="Arial" w:hAnsi="Arial" w:cs="Arial"/>
          <w:b/>
          <w:bCs/>
          <w:sz w:val="28"/>
          <w:szCs w:val="28"/>
        </w:rPr>
        <w:t>签订《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竞租</w:t>
      </w:r>
      <w:r>
        <w:rPr>
          <w:rFonts w:hint="eastAsia" w:ascii="Arial" w:hAnsi="Arial" w:cs="Arial"/>
          <w:b/>
          <w:bCs/>
          <w:sz w:val="28"/>
          <w:szCs w:val="28"/>
        </w:rPr>
        <w:t>须知》</w:t>
      </w:r>
      <w:r>
        <w:rPr>
          <w:rFonts w:ascii="Arial" w:hAnsi="Arial" w:cs="Arial"/>
          <w:b/>
          <w:bCs/>
          <w:sz w:val="28"/>
          <w:szCs w:val="28"/>
        </w:rPr>
        <w:t>→</w:t>
      </w:r>
      <w:r>
        <w:rPr>
          <w:rFonts w:hint="eastAsia" w:ascii="Arial" w:hAnsi="Arial" w:cs="Arial"/>
          <w:b/>
          <w:bCs/>
          <w:sz w:val="28"/>
          <w:szCs w:val="28"/>
        </w:rPr>
        <w:t>参加招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竞租</w:t>
      </w:r>
      <w:r>
        <w:rPr>
          <w:rFonts w:hint="eastAsia" w:ascii="Arial" w:hAnsi="Arial" w:cs="Arial"/>
          <w:b/>
          <w:bCs/>
          <w:sz w:val="28"/>
          <w:szCs w:val="28"/>
        </w:rPr>
        <w:t>会议</w:t>
      </w:r>
      <w:r>
        <w:rPr>
          <w:rFonts w:ascii="Arial" w:hAnsi="Arial" w:cs="Arial"/>
          <w:b/>
          <w:bCs/>
          <w:sz w:val="28"/>
          <w:szCs w:val="28"/>
        </w:rPr>
        <w:t>→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竞得</w:t>
      </w:r>
      <w:r>
        <w:rPr>
          <w:rFonts w:hint="eastAsia" w:ascii="Arial" w:hAnsi="Arial" w:cs="Arial"/>
          <w:b/>
          <w:bCs/>
          <w:sz w:val="28"/>
          <w:szCs w:val="28"/>
        </w:rPr>
        <w:t>者签订《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竞租确认结果单</w:t>
      </w:r>
      <w:r>
        <w:rPr>
          <w:rFonts w:hint="eastAsia" w:ascii="Arial" w:hAnsi="Arial" w:cs="Arial"/>
          <w:b/>
          <w:bCs/>
          <w:sz w:val="28"/>
          <w:szCs w:val="28"/>
        </w:rPr>
        <w:t>》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        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val="en-US" w:eastAsia="zh-CN"/>
        </w:rPr>
        <w:t>竞租</w:t>
      </w:r>
      <w:r>
        <w:rPr>
          <w:rFonts w:hint="eastAsia"/>
          <w:sz w:val="28"/>
          <w:szCs w:val="28"/>
        </w:rPr>
        <w:t>人已知晓并接受上述投标内容及要求。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招标方：南昌红江实业发展有限公司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胡女士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>83839289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竞租</w:t>
      </w:r>
      <w:r>
        <w:rPr>
          <w:rFonts w:hint="eastAsia"/>
          <w:sz w:val="28"/>
          <w:szCs w:val="28"/>
        </w:rPr>
        <w:t>方签章：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电话：                          日期：</w:t>
      </w:r>
    </w:p>
    <w:p/>
    <w:sectPr>
      <w:pgSz w:w="11906" w:h="16838"/>
      <w:pgMar w:top="1100" w:right="1746" w:bottom="104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A936A"/>
    <w:multiLevelType w:val="singleLevel"/>
    <w:tmpl w:val="2DEA936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69C56F2F"/>
    <w:multiLevelType w:val="multilevel"/>
    <w:tmpl w:val="69C56F2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601121"/>
    <w:multiLevelType w:val="multilevel"/>
    <w:tmpl w:val="72601121"/>
    <w:lvl w:ilvl="0" w:tentative="0">
      <w:start w:val="1"/>
      <w:numFmt w:val="decimalEnclosedCircle"/>
      <w:lvlText w:val="%1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81"/>
    <w:rsid w:val="000052DF"/>
    <w:rsid w:val="00016B57"/>
    <w:rsid w:val="000276E2"/>
    <w:rsid w:val="00035B81"/>
    <w:rsid w:val="00042DEA"/>
    <w:rsid w:val="00056AF0"/>
    <w:rsid w:val="0009428E"/>
    <w:rsid w:val="000C7C56"/>
    <w:rsid w:val="00127225"/>
    <w:rsid w:val="00172064"/>
    <w:rsid w:val="0017408B"/>
    <w:rsid w:val="00174EEC"/>
    <w:rsid w:val="001957A8"/>
    <w:rsid w:val="001E73FD"/>
    <w:rsid w:val="001F17E6"/>
    <w:rsid w:val="0024687E"/>
    <w:rsid w:val="00292F71"/>
    <w:rsid w:val="0029379C"/>
    <w:rsid w:val="002B0131"/>
    <w:rsid w:val="002C7177"/>
    <w:rsid w:val="002D0411"/>
    <w:rsid w:val="003067F9"/>
    <w:rsid w:val="00336068"/>
    <w:rsid w:val="00360D8A"/>
    <w:rsid w:val="00361EA4"/>
    <w:rsid w:val="00363CCE"/>
    <w:rsid w:val="003E2A12"/>
    <w:rsid w:val="004268F0"/>
    <w:rsid w:val="004653D7"/>
    <w:rsid w:val="004E0C84"/>
    <w:rsid w:val="00556843"/>
    <w:rsid w:val="005761FF"/>
    <w:rsid w:val="005816F8"/>
    <w:rsid w:val="00590F7C"/>
    <w:rsid w:val="00593FC7"/>
    <w:rsid w:val="006060A5"/>
    <w:rsid w:val="0062392C"/>
    <w:rsid w:val="00634B26"/>
    <w:rsid w:val="0065211C"/>
    <w:rsid w:val="006B48DF"/>
    <w:rsid w:val="006D20F9"/>
    <w:rsid w:val="00702EAD"/>
    <w:rsid w:val="00704A7E"/>
    <w:rsid w:val="0072339E"/>
    <w:rsid w:val="007704F5"/>
    <w:rsid w:val="007859C6"/>
    <w:rsid w:val="007A5D74"/>
    <w:rsid w:val="007F7901"/>
    <w:rsid w:val="008206F3"/>
    <w:rsid w:val="00845F43"/>
    <w:rsid w:val="00926933"/>
    <w:rsid w:val="009374FA"/>
    <w:rsid w:val="009769B5"/>
    <w:rsid w:val="009814AB"/>
    <w:rsid w:val="009931FE"/>
    <w:rsid w:val="009F578A"/>
    <w:rsid w:val="00A03F51"/>
    <w:rsid w:val="00A105BA"/>
    <w:rsid w:val="00A8166B"/>
    <w:rsid w:val="00A924BD"/>
    <w:rsid w:val="00AB69A8"/>
    <w:rsid w:val="00B0246E"/>
    <w:rsid w:val="00B053D9"/>
    <w:rsid w:val="00B22C9C"/>
    <w:rsid w:val="00B424A8"/>
    <w:rsid w:val="00B75642"/>
    <w:rsid w:val="00B85B38"/>
    <w:rsid w:val="00BD33AA"/>
    <w:rsid w:val="00BE60ED"/>
    <w:rsid w:val="00C02C57"/>
    <w:rsid w:val="00C13164"/>
    <w:rsid w:val="00C400D9"/>
    <w:rsid w:val="00C460F4"/>
    <w:rsid w:val="00C478EC"/>
    <w:rsid w:val="00C75D9A"/>
    <w:rsid w:val="00C86606"/>
    <w:rsid w:val="00CA0966"/>
    <w:rsid w:val="00CF0D1E"/>
    <w:rsid w:val="00D01A68"/>
    <w:rsid w:val="00D34D64"/>
    <w:rsid w:val="00D36253"/>
    <w:rsid w:val="00D42B4A"/>
    <w:rsid w:val="00D80790"/>
    <w:rsid w:val="00DF00E2"/>
    <w:rsid w:val="00E361B5"/>
    <w:rsid w:val="00E56505"/>
    <w:rsid w:val="00E60709"/>
    <w:rsid w:val="00E844DC"/>
    <w:rsid w:val="00EE2A2A"/>
    <w:rsid w:val="00EE4C54"/>
    <w:rsid w:val="00F21C28"/>
    <w:rsid w:val="00F453C1"/>
    <w:rsid w:val="00F45A73"/>
    <w:rsid w:val="0BA20472"/>
    <w:rsid w:val="2541456E"/>
    <w:rsid w:val="25713FE8"/>
    <w:rsid w:val="498E1224"/>
    <w:rsid w:val="51BD7F44"/>
    <w:rsid w:val="583378E7"/>
    <w:rsid w:val="5C89677B"/>
    <w:rsid w:val="60E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1237</Characters>
  <Lines>10</Lines>
  <Paragraphs>2</Paragraphs>
  <TotalTime>5</TotalTime>
  <ScaleCrop>false</ScaleCrop>
  <LinksUpToDate>false</LinksUpToDate>
  <CharactersWithSpaces>1451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2018-11-29T01:58:00Z</dcterms:created>
  <dc:creator>Administrator</dc:creator>
  <cp:lastModifiedBy>埃弗艾克斯</cp:lastModifiedBy>
  <cp:lastPrinted>2021-06-21T09:34:00Z</cp:lastPrinted>
  <dcterms:modified xsi:type="dcterms:W3CDTF">2021-06-25T08:07:43Z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AC4F28FF378746DCAF410AEE295C234C</vt:lpwstr>
  </property>
</Properties>
</file>