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44"/>
          <w:szCs w:val="44"/>
          <w:lang w:val="en-US" w:eastAsia="zh-CN"/>
        </w:rPr>
        <w:t>生米镇朱岗村二期拆迁安置房建设项目</w:t>
      </w:r>
    </w:p>
    <w:p>
      <w:pPr>
        <w:jc w:val="center"/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  <w:t>消防检测（含通过消防报审） 招标控制价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pacing w:val="-2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生米镇朱岗村二期拆迁安置房建设项目总建筑面积为249234.12平方米，用地面积为86395.33平方米。根据《城投公司工程项目咨询服务取费标准》，该项目消防检测（含通过消防报审）费用清单如下：</w:t>
      </w:r>
    </w:p>
    <w:tbl>
      <w:tblPr>
        <w:tblStyle w:val="4"/>
        <w:tblpPr w:leftFromText="180" w:rightFromText="180" w:vertAnchor="text" w:horzAnchor="page" w:tblpX="1573" w:tblpY="307"/>
        <w:tblOverlap w:val="never"/>
        <w:tblW w:w="88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139"/>
        <w:gridCol w:w="2261"/>
        <w:gridCol w:w="1843"/>
        <w:gridCol w:w="1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消防检测（含通过消防报审）费用清单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单价（元/㎡）</w:t>
            </w:r>
          </w:p>
        </w:tc>
        <w:tc>
          <w:tcPr>
            <w:tcW w:w="19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检测费用（元）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生米镇朱岗村二期拆迁安置房建设项目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消防检测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（含通过消防报审）</w:t>
            </w:r>
          </w:p>
        </w:tc>
        <w:tc>
          <w:tcPr>
            <w:tcW w:w="2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249234.12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373851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8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373851 </w:t>
            </w: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建议生米镇朱岗村二期拆迁安置房建设项目消防检测（含通过消防报审）招标控制价为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373851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元整。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2021年2月24日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04570"/>
    <w:rsid w:val="021D7344"/>
    <w:rsid w:val="027F6F61"/>
    <w:rsid w:val="03F94BC5"/>
    <w:rsid w:val="04042433"/>
    <w:rsid w:val="04234A61"/>
    <w:rsid w:val="090C1A37"/>
    <w:rsid w:val="16F14001"/>
    <w:rsid w:val="21504570"/>
    <w:rsid w:val="2AFA0904"/>
    <w:rsid w:val="2E850F69"/>
    <w:rsid w:val="331B66B1"/>
    <w:rsid w:val="39005BF5"/>
    <w:rsid w:val="442A0877"/>
    <w:rsid w:val="45397EBC"/>
    <w:rsid w:val="49380C1A"/>
    <w:rsid w:val="4A0E1806"/>
    <w:rsid w:val="4CA31119"/>
    <w:rsid w:val="505E1A1F"/>
    <w:rsid w:val="5C0B525A"/>
    <w:rsid w:val="5DF633AF"/>
    <w:rsid w:val="61CE1742"/>
    <w:rsid w:val="674730CB"/>
    <w:rsid w:val="6C537470"/>
    <w:rsid w:val="70380436"/>
    <w:rsid w:val="715D2DD7"/>
    <w:rsid w:val="73BF5B57"/>
    <w:rsid w:val="778F0496"/>
    <w:rsid w:val="78986292"/>
    <w:rsid w:val="794C05C7"/>
    <w:rsid w:val="7CB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2021-01-20T03:48:00Z</dcterms:created>
  <dc:creator>Administrator</dc:creator>
  <cp:lastModifiedBy>Administrator</cp:lastModifiedBy>
  <cp:lastPrinted>2021-02-24T07:07:57Z</cp:lastPrinted>
  <dcterms:modified xsi:type="dcterms:W3CDTF">2021-02-24T07:19:46Z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