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rPr>
          <w:rFonts w:asciiTheme="minorEastAsia" w:hAnsiTheme="minorEastAsia" w:eastAsiaTheme="minorEastAsia"/>
          <w:b/>
          <w:color w:val="000000"/>
          <w:sz w:val="72"/>
          <w:szCs w:val="72"/>
        </w:rPr>
      </w:pPr>
      <w:r>
        <w:rPr>
          <w:rFonts w:hint="eastAsia" w:asciiTheme="minorEastAsia" w:hAnsiTheme="minorEastAsia" w:eastAsiaTheme="minorEastAsia"/>
          <w:b/>
          <w:color w:val="000000"/>
          <w:sz w:val="72"/>
          <w:szCs w:val="72"/>
        </w:rPr>
        <w:t>招租公告</w:t>
      </w:r>
    </w:p>
    <w:p>
      <w:pPr>
        <w:spacing w:line="480" w:lineRule="exact"/>
        <w:ind w:left="100" w:firstLine="600"/>
        <w:jc w:val="both"/>
        <w:rPr>
          <w:color w:val="000000"/>
          <w:sz w:val="10"/>
          <w:szCs w:val="10"/>
        </w:rPr>
      </w:pPr>
    </w:p>
    <w:p>
      <w:pPr>
        <w:spacing w:line="360" w:lineRule="auto"/>
        <w:ind w:firstLine="600" w:firstLineChars="200"/>
        <w:rPr>
          <w:rFonts w:ascii="仿宋" w:hAnsi="仿宋" w:eastAsia="仿宋"/>
          <w:sz w:val="30"/>
          <w:szCs w:val="30"/>
        </w:rPr>
      </w:pPr>
      <w:r>
        <w:rPr>
          <w:rFonts w:ascii="仿宋" w:hAnsi="仿宋" w:eastAsia="仿宋"/>
          <w:sz w:val="30"/>
          <w:szCs w:val="30"/>
        </w:rPr>
        <w:t>本公司位于南昌市红谷滩新区赣江南大道999号南昌市红谷滩区赣江南大道赣江新天地地下室南</w:t>
      </w:r>
      <w:r>
        <w:rPr>
          <w:rFonts w:hint="eastAsia" w:ascii="仿宋" w:hAnsi="仿宋" w:eastAsia="仿宋"/>
          <w:sz w:val="30"/>
          <w:szCs w:val="30"/>
        </w:rPr>
        <w:t>3</w:t>
      </w:r>
      <w:r>
        <w:rPr>
          <w:rFonts w:ascii="仿宋" w:hAnsi="仿宋" w:eastAsia="仿宋"/>
          <w:sz w:val="30"/>
          <w:szCs w:val="30"/>
        </w:rPr>
        <w:t>室实施公开对外招租，有关事项通告如下：</w:t>
      </w:r>
    </w:p>
    <w:p>
      <w:pPr>
        <w:spacing w:line="360" w:lineRule="auto"/>
        <w:ind w:firstLine="600" w:firstLineChars="200"/>
        <w:rPr>
          <w:rFonts w:ascii="仿宋" w:hAnsi="仿宋" w:eastAsia="仿宋"/>
          <w:sz w:val="30"/>
          <w:szCs w:val="30"/>
        </w:rPr>
      </w:pPr>
      <w:r>
        <w:rPr>
          <w:rFonts w:ascii="仿宋" w:hAnsi="仿宋" w:eastAsia="仿宋"/>
          <w:sz w:val="30"/>
          <w:szCs w:val="30"/>
        </w:rPr>
        <w:t>一、招租标的</w:t>
      </w:r>
      <w:bookmarkStart w:id="0" w:name="_GoBack"/>
      <w:bookmarkEnd w:id="0"/>
    </w:p>
    <w:p>
      <w:pPr>
        <w:spacing w:line="360" w:lineRule="auto"/>
        <w:ind w:firstLine="600" w:firstLineChars="200"/>
        <w:rPr>
          <w:rFonts w:ascii="仿宋" w:hAnsi="仿宋" w:eastAsia="仿宋"/>
          <w:sz w:val="30"/>
          <w:szCs w:val="30"/>
        </w:rPr>
      </w:pPr>
      <w:r>
        <w:rPr>
          <w:rFonts w:ascii="仿宋" w:hAnsi="仿宋" w:eastAsia="仿宋"/>
          <w:sz w:val="30"/>
          <w:szCs w:val="30"/>
        </w:rPr>
        <w:t>该房屋为新天地地下室南</w:t>
      </w:r>
      <w:r>
        <w:rPr>
          <w:rFonts w:hint="eastAsia" w:ascii="仿宋" w:hAnsi="仿宋" w:eastAsia="仿宋"/>
          <w:sz w:val="30"/>
          <w:szCs w:val="30"/>
        </w:rPr>
        <w:t>3</w:t>
      </w:r>
      <w:r>
        <w:rPr>
          <w:rFonts w:ascii="仿宋" w:hAnsi="仿宋" w:eastAsia="仿宋"/>
          <w:sz w:val="30"/>
          <w:szCs w:val="30"/>
        </w:rPr>
        <w:t>室，以现状出租，本公司不再进行装修及维护方面的投入。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2185"/>
        <w:gridCol w:w="1136"/>
        <w:gridCol w:w="1559"/>
        <w:gridCol w:w="129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2" w:hRule="atLeast"/>
        </w:trPr>
        <w:tc>
          <w:tcPr>
            <w:tcW w:w="800" w:type="dxa"/>
            <w:vAlign w:val="center"/>
          </w:tcPr>
          <w:p>
            <w:pPr>
              <w:jc w:val="center"/>
              <w:rPr>
                <w:rFonts w:ascii="仿宋" w:hAnsi="仿宋" w:eastAsia="仿宋"/>
                <w:sz w:val="24"/>
                <w:szCs w:val="24"/>
              </w:rPr>
            </w:pPr>
            <w:r>
              <w:rPr>
                <w:rFonts w:hint="eastAsia" w:ascii="仿宋" w:hAnsi="仿宋" w:eastAsia="仿宋"/>
                <w:sz w:val="24"/>
                <w:szCs w:val="24"/>
              </w:rPr>
              <w:t>序号</w:t>
            </w:r>
          </w:p>
        </w:tc>
        <w:tc>
          <w:tcPr>
            <w:tcW w:w="2185" w:type="dxa"/>
            <w:vAlign w:val="center"/>
          </w:tcPr>
          <w:p>
            <w:pPr>
              <w:jc w:val="center"/>
              <w:rPr>
                <w:rFonts w:ascii="仿宋" w:hAnsi="仿宋" w:eastAsia="仿宋"/>
                <w:sz w:val="24"/>
                <w:szCs w:val="24"/>
              </w:rPr>
            </w:pPr>
            <w:r>
              <w:rPr>
                <w:rFonts w:hint="eastAsia" w:ascii="仿宋" w:hAnsi="仿宋" w:eastAsia="仿宋"/>
                <w:sz w:val="24"/>
                <w:szCs w:val="24"/>
              </w:rPr>
              <w:t>标的物名称</w:t>
            </w:r>
          </w:p>
        </w:tc>
        <w:tc>
          <w:tcPr>
            <w:tcW w:w="1136" w:type="dxa"/>
            <w:vAlign w:val="center"/>
          </w:tcPr>
          <w:p>
            <w:pPr>
              <w:jc w:val="center"/>
              <w:rPr>
                <w:rFonts w:ascii="仿宋" w:hAnsi="仿宋" w:eastAsia="仿宋"/>
                <w:sz w:val="24"/>
                <w:szCs w:val="24"/>
              </w:rPr>
            </w:pPr>
            <w:r>
              <w:rPr>
                <w:rFonts w:hint="eastAsia" w:ascii="仿宋" w:hAnsi="仿宋" w:eastAsia="仿宋"/>
                <w:sz w:val="24"/>
                <w:szCs w:val="24"/>
              </w:rPr>
              <w:t>面积</w:t>
            </w:r>
          </w:p>
          <w:p>
            <w:pPr>
              <w:jc w:val="center"/>
              <w:rPr>
                <w:rFonts w:ascii="仿宋" w:hAnsi="仿宋" w:eastAsia="仿宋"/>
                <w:sz w:val="24"/>
                <w:szCs w:val="24"/>
              </w:rPr>
            </w:pPr>
            <w:r>
              <w:rPr>
                <w:rFonts w:hint="eastAsia" w:ascii="仿宋" w:hAnsi="仿宋" w:eastAsia="仿宋"/>
                <w:sz w:val="24"/>
                <w:szCs w:val="24"/>
              </w:rPr>
              <w:t>（</w:t>
            </w:r>
            <w:r>
              <w:rPr>
                <w:rFonts w:hint="eastAsia" w:ascii="仿宋" w:hAnsi="仿宋" w:eastAsia="仿宋" w:cs="宋体"/>
                <w:sz w:val="24"/>
                <w:szCs w:val="24"/>
              </w:rPr>
              <w:t>㎡</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起拍价</w:t>
            </w:r>
          </w:p>
          <w:p>
            <w:pPr>
              <w:jc w:val="center"/>
              <w:rPr>
                <w:rFonts w:hint="eastAsia" w:ascii="仿宋" w:hAnsi="仿宋" w:eastAsia="仿宋"/>
                <w:sz w:val="24"/>
                <w:szCs w:val="24"/>
                <w:lang w:eastAsia="zh-CN"/>
              </w:rPr>
            </w:pPr>
            <w:r>
              <w:rPr>
                <w:rFonts w:hint="eastAsia" w:ascii="仿宋" w:hAnsi="仿宋" w:eastAsia="仿宋"/>
                <w:sz w:val="24"/>
                <w:szCs w:val="24"/>
                <w:lang w:val="en-US" w:eastAsia="zh-CN"/>
              </w:rPr>
              <w:t>(</w:t>
            </w:r>
            <w:r>
              <w:rPr>
                <w:rFonts w:hint="eastAsia" w:ascii="仿宋" w:hAnsi="仿宋" w:eastAsia="仿宋"/>
                <w:sz w:val="24"/>
                <w:szCs w:val="24"/>
              </w:rPr>
              <w:t>元</w:t>
            </w:r>
            <w:r>
              <w:rPr>
                <w:rFonts w:hint="eastAsia" w:ascii="仿宋" w:hAnsi="仿宋" w:eastAsia="仿宋"/>
                <w:sz w:val="20"/>
                <w:szCs w:val="20"/>
              </w:rPr>
              <w:t>／</w:t>
            </w:r>
            <w:r>
              <w:rPr>
                <w:rFonts w:hint="eastAsia" w:ascii="仿宋" w:hAnsi="仿宋" w:eastAsia="仿宋" w:cs="宋体"/>
                <w:sz w:val="24"/>
                <w:szCs w:val="24"/>
              </w:rPr>
              <w:t>㎡</w:t>
            </w:r>
            <w:r>
              <w:rPr>
                <w:rFonts w:hint="eastAsia" w:ascii="仿宋" w:hAnsi="仿宋" w:eastAsia="仿宋" w:cs="微软雅黑"/>
                <w:sz w:val="20"/>
                <w:szCs w:val="20"/>
              </w:rPr>
              <w:t>／</w:t>
            </w:r>
            <w:r>
              <w:rPr>
                <w:rFonts w:hint="eastAsia" w:ascii="仿宋" w:hAnsi="仿宋" w:eastAsia="仿宋" w:cs="微软雅黑"/>
                <w:sz w:val="24"/>
                <w:szCs w:val="24"/>
              </w:rPr>
              <w:t>月</w:t>
            </w:r>
            <w:r>
              <w:rPr>
                <w:rFonts w:hint="eastAsia" w:ascii="仿宋" w:hAnsi="仿宋" w:eastAsia="仿宋" w:cs="微软雅黑"/>
                <w:sz w:val="24"/>
                <w:szCs w:val="24"/>
                <w:lang w:val="en-US" w:eastAsia="zh-CN"/>
              </w:rPr>
              <w:t>)</w:t>
            </w:r>
          </w:p>
        </w:tc>
        <w:tc>
          <w:tcPr>
            <w:tcW w:w="1295" w:type="dxa"/>
            <w:vAlign w:val="center"/>
          </w:tcPr>
          <w:p>
            <w:pPr>
              <w:jc w:val="center"/>
              <w:rPr>
                <w:rFonts w:ascii="仿宋" w:hAnsi="仿宋" w:eastAsia="仿宋"/>
                <w:sz w:val="24"/>
                <w:szCs w:val="24"/>
              </w:rPr>
            </w:pPr>
            <w:r>
              <w:rPr>
                <w:rFonts w:hint="eastAsia" w:ascii="仿宋" w:hAnsi="仿宋" w:eastAsia="仿宋"/>
                <w:sz w:val="24"/>
                <w:szCs w:val="24"/>
              </w:rPr>
              <w:t>投标保证金</w:t>
            </w:r>
          </w:p>
          <w:p>
            <w:pPr>
              <w:jc w:val="center"/>
              <w:rPr>
                <w:rFonts w:ascii="仿宋" w:hAnsi="仿宋" w:eastAsia="仿宋"/>
                <w:sz w:val="24"/>
                <w:szCs w:val="24"/>
              </w:rPr>
            </w:pPr>
            <w:r>
              <w:rPr>
                <w:rFonts w:hint="eastAsia" w:ascii="仿宋" w:hAnsi="仿宋" w:eastAsia="仿宋"/>
                <w:sz w:val="24"/>
                <w:szCs w:val="24"/>
              </w:rPr>
              <w:t>（元）</w:t>
            </w:r>
          </w:p>
        </w:tc>
        <w:tc>
          <w:tcPr>
            <w:tcW w:w="1351" w:type="dxa"/>
            <w:vAlign w:val="center"/>
          </w:tcPr>
          <w:p>
            <w:pPr>
              <w:jc w:val="center"/>
              <w:rPr>
                <w:rFonts w:ascii="仿宋" w:hAnsi="仿宋" w:eastAsia="仿宋"/>
                <w:sz w:val="24"/>
                <w:szCs w:val="24"/>
              </w:rPr>
            </w:pPr>
            <w:r>
              <w:rPr>
                <w:rFonts w:hint="eastAsia" w:ascii="仿宋" w:hAnsi="仿宋" w:eastAsia="仿宋"/>
                <w:sz w:val="24"/>
                <w:szCs w:val="24"/>
              </w:rPr>
              <w:t>租赁期限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3" w:hRule="atLeast"/>
        </w:trPr>
        <w:tc>
          <w:tcPr>
            <w:tcW w:w="80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185" w:type="dxa"/>
            <w:vAlign w:val="center"/>
          </w:tcPr>
          <w:p>
            <w:pPr>
              <w:jc w:val="center"/>
              <w:rPr>
                <w:rFonts w:ascii="仿宋" w:hAnsi="仿宋" w:eastAsia="仿宋"/>
                <w:sz w:val="24"/>
                <w:szCs w:val="24"/>
              </w:rPr>
            </w:pPr>
            <w:r>
              <w:rPr>
                <w:rFonts w:hint="eastAsia" w:ascii="仿宋" w:hAnsi="仿宋" w:eastAsia="仿宋"/>
                <w:sz w:val="24"/>
                <w:szCs w:val="24"/>
              </w:rPr>
              <w:t>新天地地下室南3室</w:t>
            </w:r>
          </w:p>
        </w:tc>
        <w:tc>
          <w:tcPr>
            <w:tcW w:w="1136" w:type="dxa"/>
            <w:vAlign w:val="center"/>
          </w:tcPr>
          <w:p>
            <w:pPr>
              <w:jc w:val="center"/>
              <w:rPr>
                <w:rFonts w:ascii="仿宋" w:hAnsi="仿宋" w:eastAsia="仿宋"/>
                <w:sz w:val="24"/>
                <w:szCs w:val="24"/>
              </w:rPr>
            </w:pPr>
            <w:r>
              <w:rPr>
                <w:rFonts w:hint="eastAsia" w:ascii="仿宋" w:hAnsi="仿宋" w:eastAsia="仿宋"/>
                <w:sz w:val="24"/>
                <w:szCs w:val="24"/>
              </w:rPr>
              <w:t>128</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1295" w:type="dxa"/>
            <w:vAlign w:val="center"/>
          </w:tcPr>
          <w:p>
            <w:pPr>
              <w:jc w:val="center"/>
              <w:rPr>
                <w:rFonts w:ascii="仿宋" w:hAnsi="仿宋" w:eastAsia="仿宋"/>
                <w:sz w:val="24"/>
                <w:szCs w:val="24"/>
              </w:rPr>
            </w:pPr>
            <w:r>
              <w:rPr>
                <w:rFonts w:hint="eastAsia" w:ascii="仿宋" w:hAnsi="仿宋" w:eastAsia="仿宋"/>
                <w:sz w:val="24"/>
                <w:szCs w:val="24"/>
              </w:rPr>
              <w:t>5000元</w:t>
            </w:r>
          </w:p>
        </w:tc>
        <w:tc>
          <w:tcPr>
            <w:tcW w:w="1351" w:type="dxa"/>
            <w:vAlign w:val="center"/>
          </w:tcPr>
          <w:p>
            <w:pPr>
              <w:jc w:val="center"/>
              <w:rPr>
                <w:rFonts w:ascii="仿宋" w:hAnsi="仿宋" w:eastAsia="仿宋"/>
                <w:sz w:val="24"/>
                <w:szCs w:val="24"/>
              </w:rPr>
            </w:pPr>
            <w:r>
              <w:rPr>
                <w:rFonts w:hint="eastAsia" w:ascii="仿宋" w:hAnsi="仿宋" w:eastAsia="仿宋"/>
                <w:sz w:val="24"/>
                <w:szCs w:val="24"/>
              </w:rPr>
              <w:t>3年</w:t>
            </w:r>
          </w:p>
        </w:tc>
      </w:tr>
    </w:tbl>
    <w:p>
      <w:pPr>
        <w:ind w:firstLine="600" w:firstLineChars="200"/>
        <w:rPr>
          <w:rFonts w:ascii="仿宋" w:hAnsi="仿宋" w:eastAsia="仿宋"/>
          <w:sz w:val="30"/>
          <w:szCs w:val="30"/>
        </w:rPr>
      </w:pPr>
      <w:r>
        <w:rPr>
          <w:rFonts w:ascii="仿宋" w:hAnsi="仿宋" w:eastAsia="仿宋"/>
          <w:sz w:val="30"/>
          <w:szCs w:val="30"/>
        </w:rPr>
        <w:t>二、招租方式</w:t>
      </w:r>
    </w:p>
    <w:p>
      <w:pPr>
        <w:spacing w:line="360" w:lineRule="auto"/>
        <w:ind w:firstLine="600" w:firstLineChars="200"/>
        <w:rPr>
          <w:rFonts w:ascii="仿宋" w:hAnsi="仿宋" w:eastAsia="仿宋"/>
          <w:sz w:val="30"/>
          <w:szCs w:val="30"/>
        </w:rPr>
      </w:pPr>
      <w:r>
        <w:rPr>
          <w:rFonts w:ascii="仿宋" w:hAnsi="仿宋" w:eastAsia="仿宋"/>
          <w:sz w:val="30"/>
          <w:szCs w:val="30"/>
        </w:rPr>
        <w:t>本次招租方式采取公开竞拍形式，以起拍价1</w:t>
      </w:r>
      <w:r>
        <w:rPr>
          <w:rFonts w:hint="eastAsia" w:ascii="仿宋" w:hAnsi="仿宋" w:eastAsia="仿宋"/>
          <w:sz w:val="30"/>
          <w:szCs w:val="30"/>
        </w:rPr>
        <w:t>6</w:t>
      </w:r>
      <w:r>
        <w:rPr>
          <w:rFonts w:ascii="仿宋" w:hAnsi="仿宋" w:eastAsia="仿宋"/>
          <w:sz w:val="30"/>
          <w:szCs w:val="30"/>
        </w:rPr>
        <w:t>元／</w:t>
      </w:r>
      <w:r>
        <w:rPr>
          <w:rFonts w:hint="eastAsia" w:ascii="仿宋" w:hAnsi="仿宋" w:eastAsia="仿宋" w:cs="宋体"/>
          <w:sz w:val="30"/>
          <w:szCs w:val="30"/>
        </w:rPr>
        <w:t>㎡</w:t>
      </w:r>
      <w:r>
        <w:rPr>
          <w:rFonts w:hint="eastAsia" w:ascii="仿宋" w:hAnsi="仿宋" w:eastAsia="仿宋" w:cs="微软雅黑"/>
          <w:sz w:val="30"/>
          <w:szCs w:val="30"/>
        </w:rPr>
        <w:t>／月为最低限价，可多</w:t>
      </w:r>
      <w:r>
        <w:rPr>
          <w:rFonts w:ascii="仿宋" w:hAnsi="仿宋" w:eastAsia="仿宋"/>
          <w:sz w:val="30"/>
          <w:szCs w:val="30"/>
        </w:rPr>
        <w:t>轮次举牌竞价，每轮次以递增1元的价格举牌为有效竞标价，最高价中标，投标价低于起拍价的为无效竞标价。</w:t>
      </w:r>
    </w:p>
    <w:p>
      <w:pPr>
        <w:spacing w:line="360" w:lineRule="auto"/>
        <w:ind w:firstLine="600" w:firstLineChars="200"/>
        <w:rPr>
          <w:rFonts w:ascii="仿宋" w:hAnsi="仿宋" w:eastAsia="仿宋"/>
          <w:sz w:val="30"/>
          <w:szCs w:val="30"/>
        </w:rPr>
      </w:pPr>
      <w:r>
        <w:rPr>
          <w:rFonts w:ascii="仿宋" w:hAnsi="仿宋" w:eastAsia="仿宋"/>
          <w:sz w:val="30"/>
          <w:szCs w:val="30"/>
        </w:rPr>
        <w:t>三、招租要求</w:t>
      </w:r>
    </w:p>
    <w:p>
      <w:pPr>
        <w:spacing w:line="360" w:lineRule="auto"/>
        <w:rPr>
          <w:rFonts w:ascii="仿宋" w:hAnsi="仿宋" w:eastAsia="仿宋"/>
          <w:sz w:val="30"/>
          <w:szCs w:val="30"/>
        </w:rPr>
      </w:pPr>
      <w:r>
        <w:rPr>
          <w:rFonts w:ascii="仿宋" w:hAnsi="仿宋" w:eastAsia="仿宋"/>
          <w:sz w:val="30"/>
          <w:szCs w:val="30"/>
        </w:rPr>
        <w:t>1、承租人必须是合法个人、单位，信誉较好。</w:t>
      </w:r>
    </w:p>
    <w:p>
      <w:pPr>
        <w:spacing w:line="360" w:lineRule="auto"/>
        <w:rPr>
          <w:rFonts w:ascii="仿宋" w:hAnsi="仿宋" w:eastAsia="仿宋"/>
          <w:sz w:val="30"/>
          <w:szCs w:val="30"/>
        </w:rPr>
      </w:pPr>
      <w:r>
        <w:rPr>
          <w:rFonts w:ascii="仿宋" w:hAnsi="仿宋" w:eastAsia="仿宋"/>
          <w:sz w:val="30"/>
          <w:szCs w:val="30"/>
        </w:rPr>
        <w:t>2、承租人必须</w:t>
      </w:r>
      <w:r>
        <w:rPr>
          <w:rFonts w:hint="eastAsia" w:ascii="仿宋" w:hAnsi="仿宋" w:eastAsia="仿宋"/>
          <w:sz w:val="30"/>
          <w:szCs w:val="30"/>
        </w:rPr>
        <w:t>是</w:t>
      </w:r>
      <w:r>
        <w:rPr>
          <w:rFonts w:ascii="仿宋" w:hAnsi="仿宋" w:eastAsia="仿宋"/>
          <w:sz w:val="30"/>
          <w:szCs w:val="30"/>
        </w:rPr>
        <w:t>中标人经营，不得转租他人。</w:t>
      </w:r>
    </w:p>
    <w:p>
      <w:pPr>
        <w:spacing w:line="360" w:lineRule="auto"/>
        <w:rPr>
          <w:rFonts w:ascii="仿宋" w:hAnsi="仿宋" w:eastAsia="仿宋"/>
          <w:sz w:val="30"/>
          <w:szCs w:val="30"/>
        </w:rPr>
      </w:pPr>
      <w:r>
        <w:rPr>
          <w:rFonts w:ascii="仿宋" w:hAnsi="仿宋" w:eastAsia="仿宋"/>
          <w:sz w:val="30"/>
          <w:szCs w:val="30"/>
        </w:rPr>
        <w:t>3、出租房屋内加建、改造、装修需征得本公司同意。</w:t>
      </w:r>
    </w:p>
    <w:p>
      <w:pPr>
        <w:spacing w:line="360" w:lineRule="auto"/>
        <w:rPr>
          <w:rFonts w:ascii="仿宋" w:hAnsi="仿宋" w:eastAsia="仿宋"/>
          <w:sz w:val="30"/>
          <w:szCs w:val="30"/>
        </w:rPr>
      </w:pPr>
      <w:r>
        <w:rPr>
          <w:rFonts w:ascii="仿宋" w:hAnsi="仿宋" w:eastAsia="仿宋"/>
          <w:sz w:val="30"/>
          <w:szCs w:val="30"/>
        </w:rPr>
        <w:t>4、出租房屋用于商业经营使用，但不得经营销售危险物品；不得经营明火煮食的重餐饮业；不得从事有污染、有噪音的经营活动；不得从事违法活动。</w:t>
      </w:r>
    </w:p>
    <w:p>
      <w:pPr>
        <w:spacing w:line="360" w:lineRule="auto"/>
        <w:rPr>
          <w:rFonts w:ascii="仿宋" w:hAnsi="仿宋" w:eastAsia="仿宋"/>
          <w:sz w:val="30"/>
          <w:szCs w:val="30"/>
        </w:rPr>
      </w:pPr>
      <w:r>
        <w:rPr>
          <w:rFonts w:ascii="仿宋" w:hAnsi="仿宋" w:eastAsia="仿宋"/>
          <w:sz w:val="30"/>
          <w:szCs w:val="30"/>
        </w:rPr>
        <w:t>5、该房屋业态方向为休闲</w:t>
      </w:r>
      <w:r>
        <w:rPr>
          <w:rFonts w:hint="eastAsia" w:ascii="仿宋" w:hAnsi="仿宋" w:eastAsia="仿宋"/>
          <w:sz w:val="30"/>
          <w:szCs w:val="30"/>
        </w:rPr>
        <w:t>、</w:t>
      </w:r>
      <w:r>
        <w:rPr>
          <w:rFonts w:ascii="仿宋" w:hAnsi="仿宋" w:eastAsia="仿宋"/>
          <w:sz w:val="30"/>
          <w:szCs w:val="30"/>
        </w:rPr>
        <w:t>茶饮</w:t>
      </w:r>
      <w:r>
        <w:rPr>
          <w:rFonts w:hint="eastAsia" w:ascii="仿宋" w:hAnsi="仿宋" w:eastAsia="仿宋"/>
          <w:sz w:val="30"/>
          <w:szCs w:val="30"/>
        </w:rPr>
        <w:t>等非办公类</w:t>
      </w:r>
      <w:r>
        <w:rPr>
          <w:rFonts w:ascii="仿宋" w:hAnsi="仿宋" w:eastAsia="仿宋"/>
          <w:sz w:val="30"/>
          <w:szCs w:val="30"/>
        </w:rPr>
        <w:t>。</w:t>
      </w:r>
    </w:p>
    <w:p>
      <w:pPr>
        <w:spacing w:line="360" w:lineRule="auto"/>
        <w:rPr>
          <w:rFonts w:ascii="仿宋" w:hAnsi="仿宋" w:eastAsia="仿宋"/>
          <w:sz w:val="30"/>
          <w:szCs w:val="30"/>
        </w:rPr>
      </w:pPr>
      <w:r>
        <w:rPr>
          <w:rFonts w:ascii="仿宋" w:hAnsi="仿宋" w:eastAsia="仿宋"/>
          <w:sz w:val="30"/>
          <w:szCs w:val="30"/>
        </w:rPr>
        <w:t>6、租金递增：合同期内，租金每年递增5％。</w:t>
      </w:r>
    </w:p>
    <w:p>
      <w:pPr>
        <w:spacing w:line="360" w:lineRule="auto"/>
        <w:rPr>
          <w:rFonts w:ascii="仿宋" w:hAnsi="仿宋" w:eastAsia="仿宋"/>
          <w:sz w:val="30"/>
          <w:szCs w:val="30"/>
        </w:rPr>
      </w:pPr>
      <w:r>
        <w:rPr>
          <w:rFonts w:ascii="仿宋" w:hAnsi="仿宋" w:eastAsia="仿宋"/>
          <w:sz w:val="30"/>
          <w:szCs w:val="30"/>
        </w:rPr>
        <w:t>7、中标个人或单位经营期内不得变更品牌或业态。</w:t>
      </w:r>
    </w:p>
    <w:p>
      <w:pPr>
        <w:spacing w:line="360" w:lineRule="auto"/>
        <w:ind w:firstLine="600" w:firstLineChars="200"/>
        <w:rPr>
          <w:rFonts w:ascii="仿宋" w:hAnsi="仿宋" w:eastAsia="仿宋"/>
          <w:sz w:val="30"/>
          <w:szCs w:val="30"/>
        </w:rPr>
      </w:pPr>
      <w:r>
        <w:rPr>
          <w:rFonts w:ascii="仿宋" w:hAnsi="仿宋" w:eastAsia="仿宋"/>
          <w:sz w:val="30"/>
          <w:szCs w:val="30"/>
        </w:rPr>
        <w:t>合同期满后，如履约情况良好且不转变经营业态的情况下，可享受优先续租权。</w:t>
      </w:r>
    </w:p>
    <w:p>
      <w:pPr>
        <w:spacing w:line="360" w:lineRule="auto"/>
        <w:ind w:firstLine="600" w:firstLineChars="200"/>
        <w:rPr>
          <w:rFonts w:ascii="仿宋" w:hAnsi="仿宋" w:eastAsia="仿宋"/>
          <w:sz w:val="30"/>
          <w:szCs w:val="30"/>
        </w:rPr>
      </w:pPr>
      <w:r>
        <w:rPr>
          <w:rFonts w:ascii="仿宋" w:hAnsi="仿宋" w:eastAsia="仿宋"/>
          <w:sz w:val="30"/>
          <w:szCs w:val="30"/>
        </w:rPr>
        <w:t>四、投标招租条件及相关事项</w:t>
      </w:r>
    </w:p>
    <w:p>
      <w:pPr>
        <w:spacing w:line="360" w:lineRule="auto"/>
        <w:rPr>
          <w:rFonts w:ascii="仿宋" w:hAnsi="仿宋" w:eastAsia="仿宋"/>
          <w:sz w:val="30"/>
          <w:szCs w:val="30"/>
        </w:rPr>
      </w:pPr>
      <w:r>
        <w:rPr>
          <w:rFonts w:ascii="仿宋" w:hAnsi="仿宋" w:eastAsia="仿宋"/>
          <w:sz w:val="30"/>
          <w:szCs w:val="30"/>
        </w:rPr>
        <w:t>1、投标保证金：在报名前须缴清投标保证金，未按规定足额缴纳投标保证金的，不可报名参加投标。未中标者所交纳的保证金于开标后10个工作日内全额无息退还：中标者的保证金可转为租赁保证金。</w:t>
      </w:r>
    </w:p>
    <w:p>
      <w:pPr>
        <w:spacing w:line="360" w:lineRule="auto"/>
        <w:ind w:firstLine="600" w:firstLineChars="200"/>
        <w:rPr>
          <w:rFonts w:ascii="仿宋" w:hAnsi="仿宋" w:eastAsia="仿宋"/>
          <w:sz w:val="30"/>
          <w:szCs w:val="30"/>
        </w:rPr>
      </w:pPr>
      <w:r>
        <w:rPr>
          <w:rFonts w:ascii="仿宋" w:hAnsi="仿宋" w:eastAsia="仿宋"/>
          <w:sz w:val="30"/>
          <w:szCs w:val="30"/>
        </w:rPr>
        <w:t>本公司收款银行信息：</w:t>
      </w:r>
    </w:p>
    <w:p>
      <w:pPr>
        <w:spacing w:line="360" w:lineRule="auto"/>
        <w:ind w:firstLine="600" w:firstLineChars="200"/>
        <w:rPr>
          <w:rFonts w:ascii="仿宋" w:hAnsi="仿宋" w:eastAsia="仿宋"/>
          <w:sz w:val="30"/>
          <w:szCs w:val="30"/>
        </w:rPr>
      </w:pPr>
      <w:r>
        <w:rPr>
          <w:rFonts w:ascii="仿宋" w:hAnsi="仿宋" w:eastAsia="仿宋"/>
          <w:sz w:val="30"/>
          <w:szCs w:val="30"/>
        </w:rPr>
        <w:t>户名：南昌</w:t>
      </w:r>
      <w:r>
        <w:rPr>
          <w:rFonts w:hint="eastAsia" w:ascii="仿宋" w:hAnsi="仿宋" w:eastAsia="仿宋"/>
          <w:sz w:val="30"/>
          <w:szCs w:val="30"/>
        </w:rPr>
        <w:t>红谷物业管理</w:t>
      </w:r>
      <w:r>
        <w:rPr>
          <w:rFonts w:ascii="仿宋" w:hAnsi="仿宋" w:eastAsia="仿宋"/>
          <w:sz w:val="30"/>
          <w:szCs w:val="30"/>
        </w:rPr>
        <w:t>有限公司</w:t>
      </w:r>
    </w:p>
    <w:p>
      <w:pPr>
        <w:spacing w:line="360" w:lineRule="auto"/>
        <w:ind w:firstLine="600" w:firstLineChars="200"/>
        <w:rPr>
          <w:rFonts w:ascii="宋体" w:hAnsi="宋体"/>
          <w:sz w:val="32"/>
          <w:szCs w:val="32"/>
        </w:rPr>
      </w:pPr>
      <w:r>
        <w:rPr>
          <w:rFonts w:ascii="仿宋" w:hAnsi="仿宋" w:eastAsia="仿宋"/>
          <w:sz w:val="30"/>
          <w:szCs w:val="30"/>
        </w:rPr>
        <w:t>开户行：</w:t>
      </w:r>
      <w:r>
        <w:rPr>
          <w:rFonts w:hint="eastAsia" w:ascii="仿宋" w:hAnsi="仿宋" w:eastAsia="仿宋"/>
          <w:sz w:val="30"/>
          <w:szCs w:val="30"/>
        </w:rPr>
        <w:t>中国建设银行南昌铜锣湾广场支行</w:t>
      </w:r>
    </w:p>
    <w:p>
      <w:pPr>
        <w:spacing w:line="360" w:lineRule="auto"/>
        <w:ind w:left="600"/>
        <w:rPr>
          <w:rFonts w:ascii="仿宋" w:hAnsi="仿宋" w:eastAsia="仿宋"/>
          <w:sz w:val="30"/>
          <w:szCs w:val="30"/>
        </w:rPr>
      </w:pPr>
      <w:r>
        <w:rPr>
          <w:rFonts w:ascii="仿宋" w:hAnsi="仿宋" w:eastAsia="仿宋"/>
          <w:sz w:val="30"/>
          <w:szCs w:val="30"/>
        </w:rPr>
        <w:t>账号：</w:t>
      </w:r>
      <w:r>
        <w:rPr>
          <w:rFonts w:hint="eastAsia" w:ascii="仿宋" w:hAnsi="仿宋" w:eastAsia="仿宋"/>
          <w:sz w:val="30"/>
          <w:szCs w:val="30"/>
        </w:rPr>
        <w:t>3605 0152 0176 0000 1717</w:t>
      </w:r>
    </w:p>
    <w:p>
      <w:pPr>
        <w:spacing w:line="360" w:lineRule="auto"/>
        <w:ind w:firstLine="600" w:firstLineChars="200"/>
        <w:rPr>
          <w:rFonts w:ascii="仿宋" w:hAnsi="仿宋" w:eastAsia="仿宋"/>
          <w:sz w:val="30"/>
          <w:szCs w:val="30"/>
        </w:rPr>
      </w:pPr>
      <w:r>
        <w:rPr>
          <w:rFonts w:ascii="仿宋" w:hAnsi="仿宋" w:eastAsia="仿宋"/>
          <w:sz w:val="30"/>
          <w:szCs w:val="30"/>
        </w:rPr>
        <w:t>支付转账时请备注“新天地地下室</w:t>
      </w:r>
      <w:r>
        <w:rPr>
          <w:rFonts w:hint="eastAsia" w:ascii="仿宋" w:hAnsi="仿宋" w:eastAsia="仿宋"/>
          <w:sz w:val="30"/>
          <w:szCs w:val="30"/>
        </w:rPr>
        <w:t>南3</w:t>
      </w:r>
      <w:r>
        <w:rPr>
          <w:rFonts w:ascii="仿宋" w:hAnsi="仿宋" w:eastAsia="仿宋"/>
          <w:sz w:val="30"/>
          <w:szCs w:val="30"/>
        </w:rPr>
        <w:t>”字样。</w:t>
      </w:r>
    </w:p>
    <w:p>
      <w:pPr>
        <w:spacing w:line="360" w:lineRule="auto"/>
        <w:rPr>
          <w:rFonts w:ascii="仿宋" w:hAnsi="仿宋" w:eastAsia="仿宋"/>
          <w:sz w:val="30"/>
          <w:szCs w:val="30"/>
        </w:rPr>
      </w:pPr>
      <w:r>
        <w:rPr>
          <w:rFonts w:ascii="仿宋" w:hAnsi="仿宋" w:eastAsia="仿宋"/>
          <w:sz w:val="30"/>
          <w:szCs w:val="30"/>
        </w:rPr>
        <w:t>2、中标人须当场签署《中标通知书》，在招标成交之日起5个工作日内与本公司签订租赁合同及付清中标房屋第一个季度的租金。如逾期，视为违约，取消中标资格，保证金不予退还。</w:t>
      </w:r>
    </w:p>
    <w:p>
      <w:pPr>
        <w:spacing w:line="360" w:lineRule="auto"/>
        <w:rPr>
          <w:rFonts w:ascii="仿宋" w:hAnsi="仿宋" w:eastAsia="仿宋"/>
          <w:sz w:val="30"/>
          <w:szCs w:val="30"/>
        </w:rPr>
      </w:pPr>
      <w:r>
        <w:rPr>
          <w:rFonts w:ascii="仿宋" w:hAnsi="仿宋" w:eastAsia="仿宋"/>
          <w:sz w:val="30"/>
          <w:szCs w:val="30"/>
        </w:rPr>
        <w:t>3、租赁期限：3年。</w:t>
      </w:r>
    </w:p>
    <w:p>
      <w:pPr>
        <w:spacing w:line="360" w:lineRule="auto"/>
        <w:rPr>
          <w:rFonts w:ascii="仿宋" w:hAnsi="仿宋" w:eastAsia="仿宋"/>
          <w:sz w:val="30"/>
          <w:szCs w:val="30"/>
        </w:rPr>
      </w:pPr>
      <w:r>
        <w:rPr>
          <w:rFonts w:ascii="仿宋" w:hAnsi="仿宋" w:eastAsia="仿宋"/>
          <w:sz w:val="30"/>
          <w:szCs w:val="30"/>
        </w:rPr>
        <w:t>4、租金：先付后用，按中标价计算，每半年支付一次。第二年起租金标准每年递增5％。</w:t>
      </w:r>
    </w:p>
    <w:p>
      <w:pPr>
        <w:spacing w:line="360" w:lineRule="auto"/>
        <w:ind w:firstLine="600" w:firstLineChars="200"/>
        <w:rPr>
          <w:rFonts w:ascii="仿宋" w:hAnsi="仿宋" w:eastAsia="仿宋" w:cs="宋体"/>
          <w:sz w:val="32"/>
          <w:szCs w:val="32"/>
        </w:rPr>
      </w:pPr>
      <w:r>
        <w:rPr>
          <w:rFonts w:ascii="仿宋" w:hAnsi="仿宋" w:eastAsia="仿宋"/>
          <w:sz w:val="30"/>
          <w:szCs w:val="30"/>
        </w:rPr>
        <w:t>5、报名时间：即日起至2023年</w:t>
      </w:r>
      <w:r>
        <w:rPr>
          <w:rFonts w:hint="eastAsia" w:ascii="仿宋" w:hAnsi="仿宋" w:eastAsia="仿宋"/>
          <w:sz w:val="30"/>
          <w:szCs w:val="30"/>
        </w:rPr>
        <w:t>3</w:t>
      </w:r>
      <w:r>
        <w:rPr>
          <w:rFonts w:ascii="仿宋" w:hAnsi="仿宋" w:eastAsia="仿宋"/>
          <w:sz w:val="30"/>
          <w:szCs w:val="30"/>
        </w:rPr>
        <w:t>月</w:t>
      </w:r>
      <w:r>
        <w:rPr>
          <w:rFonts w:hint="eastAsia" w:ascii="仿宋" w:hAnsi="仿宋" w:eastAsia="仿宋"/>
          <w:sz w:val="30"/>
          <w:szCs w:val="30"/>
        </w:rPr>
        <w:t>3</w:t>
      </w:r>
      <w:r>
        <w:rPr>
          <w:rFonts w:ascii="仿宋" w:hAnsi="仿宋" w:eastAsia="仿宋"/>
          <w:sz w:val="30"/>
          <w:szCs w:val="30"/>
        </w:rPr>
        <w:t>日止</w:t>
      </w:r>
      <w:r>
        <w:rPr>
          <w:rFonts w:hint="eastAsia" w:ascii="仿宋" w:hAnsi="仿宋" w:eastAsia="仿宋" w:cs="宋体"/>
          <w:sz w:val="32"/>
          <w:szCs w:val="32"/>
        </w:rPr>
        <w:t>（本周</w:t>
      </w:r>
      <w:r>
        <w:rPr>
          <w:rFonts w:hint="eastAsia" w:ascii="仿宋" w:hAnsi="仿宋" w:eastAsia="仿宋" w:cs="宋体"/>
          <w:sz w:val="32"/>
          <w:szCs w:val="32"/>
          <w:lang w:eastAsia="zh-CN"/>
        </w:rPr>
        <w:t>六</w:t>
      </w:r>
      <w:r>
        <w:rPr>
          <w:rFonts w:hint="eastAsia" w:ascii="仿宋" w:hAnsi="仿宋" w:eastAsia="仿宋" w:cs="宋体"/>
          <w:sz w:val="32"/>
          <w:szCs w:val="32"/>
        </w:rPr>
        <w:t>至</w:t>
      </w:r>
      <w:r>
        <w:rPr>
          <w:rFonts w:hint="eastAsia" w:ascii="仿宋" w:hAnsi="仿宋" w:eastAsia="仿宋" w:cs="宋体"/>
          <w:sz w:val="32"/>
          <w:szCs w:val="32"/>
          <w:lang w:eastAsia="zh-CN"/>
        </w:rPr>
        <w:t>下</w:t>
      </w:r>
      <w:r>
        <w:rPr>
          <w:rFonts w:hint="eastAsia" w:ascii="仿宋" w:hAnsi="仿宋" w:eastAsia="仿宋" w:cs="宋体"/>
          <w:sz w:val="32"/>
          <w:szCs w:val="32"/>
        </w:rPr>
        <w:t>周</w:t>
      </w:r>
      <w:r>
        <w:rPr>
          <w:rFonts w:hint="eastAsia" w:ascii="仿宋" w:hAnsi="仿宋" w:eastAsia="仿宋" w:cs="宋体"/>
          <w:sz w:val="32"/>
          <w:szCs w:val="32"/>
          <w:lang w:eastAsia="zh-CN"/>
        </w:rPr>
        <w:t>五</w:t>
      </w:r>
      <w:r>
        <w:rPr>
          <w:rFonts w:hint="eastAsia" w:ascii="仿宋" w:hAnsi="仿宋" w:eastAsia="仿宋" w:cs="宋体"/>
          <w:sz w:val="32"/>
          <w:szCs w:val="32"/>
        </w:rPr>
        <w:t>8:30-16:30）</w:t>
      </w:r>
    </w:p>
    <w:p>
      <w:pPr>
        <w:spacing w:line="360" w:lineRule="auto"/>
        <w:rPr>
          <w:rFonts w:ascii="仿宋" w:hAnsi="仿宋" w:eastAsia="仿宋"/>
          <w:sz w:val="30"/>
          <w:szCs w:val="30"/>
        </w:rPr>
      </w:pPr>
      <w:r>
        <w:rPr>
          <w:rFonts w:ascii="仿宋" w:hAnsi="仿宋" w:eastAsia="仿宋"/>
          <w:sz w:val="30"/>
          <w:szCs w:val="30"/>
        </w:rPr>
        <w:t>6、报名地点：红谷滩新区赣江南大道999号负一层。</w:t>
      </w:r>
    </w:p>
    <w:p>
      <w:pPr>
        <w:spacing w:line="360" w:lineRule="auto"/>
        <w:rPr>
          <w:rFonts w:ascii="仿宋" w:hAnsi="仿宋" w:eastAsia="仿宋"/>
          <w:sz w:val="30"/>
          <w:szCs w:val="30"/>
        </w:rPr>
      </w:pPr>
      <w:r>
        <w:rPr>
          <w:rFonts w:ascii="仿宋" w:hAnsi="仿宋" w:eastAsia="仿宋"/>
          <w:sz w:val="30"/>
          <w:szCs w:val="30"/>
        </w:rPr>
        <w:t>7、报名材料：</w:t>
      </w:r>
    </w:p>
    <w:p>
      <w:pPr>
        <w:spacing w:line="360" w:lineRule="auto"/>
        <w:ind w:firstLine="600" w:firstLineChars="200"/>
        <w:rPr>
          <w:rFonts w:ascii="仿宋" w:hAnsi="仿宋" w:eastAsia="仿宋"/>
          <w:sz w:val="30"/>
          <w:szCs w:val="30"/>
        </w:rPr>
      </w:pPr>
      <w:r>
        <w:rPr>
          <w:rFonts w:ascii="仿宋" w:hAnsi="仿宋" w:eastAsia="仿宋"/>
          <w:sz w:val="30"/>
          <w:szCs w:val="30"/>
        </w:rPr>
        <w:t>（一）投标人是企业的请供下列资料：</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① </w:t>
      </w:r>
      <w:r>
        <w:rPr>
          <w:rFonts w:ascii="仿宋" w:hAnsi="仿宋" w:eastAsia="仿宋"/>
          <w:sz w:val="30"/>
          <w:szCs w:val="30"/>
        </w:rPr>
        <w:t>营业执照复印件（加盖公章）</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② </w:t>
      </w:r>
      <w:r>
        <w:rPr>
          <w:rFonts w:ascii="仿宋" w:hAnsi="仿宋" w:eastAsia="仿宋"/>
          <w:sz w:val="30"/>
          <w:szCs w:val="30"/>
        </w:rPr>
        <w:t>企业法人代表身份证复印件（加盖公章）</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③ </w:t>
      </w:r>
      <w:r>
        <w:rPr>
          <w:rFonts w:ascii="仿宋" w:hAnsi="仿宋" w:eastAsia="仿宋"/>
          <w:sz w:val="30"/>
          <w:szCs w:val="30"/>
        </w:rPr>
        <w:t>企业法人代表授权委托书及受托人身份证复印件（加盖公章）</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④ </w:t>
      </w:r>
      <w:r>
        <w:rPr>
          <w:rFonts w:ascii="仿宋" w:hAnsi="仿宋" w:eastAsia="仿宋"/>
          <w:sz w:val="30"/>
          <w:szCs w:val="30"/>
        </w:rPr>
        <w:t>保证金转账凭证或本公司开具的投标保证金收据；</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⑤ </w:t>
      </w:r>
      <w:r>
        <w:rPr>
          <w:rFonts w:ascii="仿宋" w:hAnsi="仿宋" w:eastAsia="仿宋"/>
          <w:sz w:val="30"/>
          <w:szCs w:val="30"/>
        </w:rPr>
        <w:t>房屋经营品牌资料。</w:t>
      </w:r>
    </w:p>
    <w:p>
      <w:pPr>
        <w:spacing w:line="360" w:lineRule="auto"/>
        <w:ind w:firstLine="600" w:firstLineChars="200"/>
        <w:rPr>
          <w:rFonts w:ascii="仿宋" w:hAnsi="仿宋" w:eastAsia="仿宋"/>
          <w:sz w:val="30"/>
          <w:szCs w:val="30"/>
        </w:rPr>
      </w:pPr>
      <w:r>
        <w:rPr>
          <w:rFonts w:ascii="仿宋" w:hAnsi="仿宋" w:eastAsia="仿宋"/>
          <w:sz w:val="30"/>
          <w:szCs w:val="30"/>
        </w:rPr>
        <w:t>（二）投标人是个人的请提供下列资料：</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① </w:t>
      </w:r>
      <w:r>
        <w:rPr>
          <w:rFonts w:ascii="仿宋" w:hAnsi="仿宋" w:eastAsia="仿宋"/>
          <w:sz w:val="30"/>
          <w:szCs w:val="30"/>
        </w:rPr>
        <w:t>身份证复印件：</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②</w:t>
      </w:r>
      <w:r>
        <w:rPr>
          <w:rFonts w:ascii="仿宋" w:hAnsi="仿宋" w:eastAsia="仿宋" w:cs="Tahoma"/>
          <w:sz w:val="30"/>
          <w:szCs w:val="30"/>
        </w:rPr>
        <w:t xml:space="preserve"> </w:t>
      </w:r>
      <w:r>
        <w:rPr>
          <w:rFonts w:ascii="仿宋" w:hAnsi="仿宋" w:eastAsia="仿宋"/>
          <w:sz w:val="30"/>
          <w:szCs w:val="30"/>
        </w:rPr>
        <w:t>保证金转账凭证或本公司开具的投标保证金收据：</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③</w:t>
      </w:r>
      <w:r>
        <w:rPr>
          <w:rFonts w:ascii="仿宋" w:hAnsi="仿宋" w:eastAsia="仿宋" w:cs="Tahoma"/>
          <w:sz w:val="30"/>
          <w:szCs w:val="30"/>
        </w:rPr>
        <w:t xml:space="preserve"> </w:t>
      </w:r>
      <w:r>
        <w:rPr>
          <w:rFonts w:ascii="仿宋" w:hAnsi="仿宋" w:eastAsia="仿宋"/>
          <w:sz w:val="30"/>
          <w:szCs w:val="30"/>
        </w:rPr>
        <w:t>房屋经营品牌资料。</w:t>
      </w:r>
    </w:p>
    <w:p>
      <w:pPr>
        <w:spacing w:line="360" w:lineRule="auto"/>
        <w:rPr>
          <w:rFonts w:ascii="仿宋" w:hAnsi="仿宋" w:eastAsia="仿宋"/>
          <w:sz w:val="30"/>
          <w:szCs w:val="30"/>
        </w:rPr>
      </w:pPr>
      <w:r>
        <w:rPr>
          <w:rFonts w:ascii="仿宋" w:hAnsi="仿宋" w:eastAsia="仿宋"/>
          <w:sz w:val="30"/>
          <w:szCs w:val="30"/>
        </w:rPr>
        <w:t>8、报名不限标物的数量，即可报名参加上述房屋的招标会议，投标保证金为单独交纳；</w:t>
      </w:r>
    </w:p>
    <w:p>
      <w:pPr>
        <w:spacing w:line="360" w:lineRule="auto"/>
        <w:rPr>
          <w:rFonts w:ascii="仿宋" w:hAnsi="仿宋" w:eastAsia="仿宋"/>
          <w:sz w:val="30"/>
          <w:szCs w:val="30"/>
        </w:rPr>
      </w:pPr>
      <w:r>
        <w:rPr>
          <w:rFonts w:ascii="仿宋" w:hAnsi="仿宋" w:eastAsia="仿宋"/>
          <w:sz w:val="30"/>
          <w:szCs w:val="30"/>
        </w:rPr>
        <w:t>9、招标会时间另行通知，招标会必须满足三人或以上人数方可举行。开标时须携带报名者本人身份证领取号牌后方可入场，随同人员不得超过1人。</w:t>
      </w:r>
    </w:p>
    <w:p>
      <w:pPr>
        <w:spacing w:line="360" w:lineRule="auto"/>
        <w:rPr>
          <w:rFonts w:ascii="仿宋" w:hAnsi="仿宋" w:eastAsia="仿宋"/>
          <w:b/>
          <w:sz w:val="30"/>
          <w:szCs w:val="30"/>
        </w:rPr>
      </w:pPr>
      <w:r>
        <w:rPr>
          <w:rFonts w:ascii="仿宋" w:hAnsi="仿宋" w:eastAsia="仿宋"/>
          <w:b/>
          <w:sz w:val="30"/>
          <w:szCs w:val="30"/>
        </w:rPr>
        <w:t>10、招租报名流程</w:t>
      </w:r>
    </w:p>
    <w:p>
      <w:pPr>
        <w:spacing w:line="360" w:lineRule="auto"/>
        <w:rPr>
          <w:rFonts w:ascii="仿宋" w:hAnsi="仿宋" w:eastAsia="仿宋"/>
          <w:b/>
          <w:sz w:val="30"/>
          <w:szCs w:val="30"/>
        </w:rPr>
      </w:pPr>
      <w:r>
        <w:rPr>
          <w:rFonts w:ascii="仿宋" w:hAnsi="仿宋" w:eastAsia="仿宋"/>
          <w:b/>
          <w:sz w:val="30"/>
          <w:szCs w:val="30"/>
        </w:rPr>
        <w:t>获取招租信息</w:t>
      </w:r>
      <w:r>
        <w:rPr>
          <w:rFonts w:hint="eastAsia" w:ascii="仿宋" w:hAnsi="仿宋" w:eastAsia="仿宋" w:cs="宋体"/>
          <w:b/>
          <w:sz w:val="30"/>
          <w:szCs w:val="30"/>
        </w:rPr>
        <w:t>→</w:t>
      </w:r>
      <w:r>
        <w:rPr>
          <w:rFonts w:ascii="仿宋" w:hAnsi="仿宋" w:eastAsia="仿宋"/>
          <w:b/>
          <w:sz w:val="30"/>
          <w:szCs w:val="30"/>
        </w:rPr>
        <w:t>现场看房</w:t>
      </w:r>
      <w:r>
        <w:rPr>
          <w:rFonts w:hint="eastAsia" w:ascii="仿宋" w:hAnsi="仿宋" w:eastAsia="仿宋" w:cs="宋体"/>
          <w:b/>
          <w:sz w:val="30"/>
          <w:szCs w:val="30"/>
        </w:rPr>
        <w:t>→</w:t>
      </w:r>
      <w:r>
        <w:rPr>
          <w:rFonts w:ascii="仿宋" w:hAnsi="仿宋" w:eastAsia="仿宋"/>
          <w:b/>
          <w:sz w:val="30"/>
          <w:szCs w:val="30"/>
        </w:rPr>
        <w:t>支付保证金</w:t>
      </w:r>
      <w:r>
        <w:rPr>
          <w:rFonts w:hint="eastAsia" w:ascii="仿宋" w:hAnsi="仿宋" w:eastAsia="仿宋" w:cs="宋体"/>
          <w:b/>
          <w:sz w:val="30"/>
          <w:szCs w:val="30"/>
        </w:rPr>
        <w:t>→</w:t>
      </w:r>
      <w:r>
        <w:rPr>
          <w:rFonts w:ascii="仿宋" w:hAnsi="仿宋" w:eastAsia="仿宋"/>
          <w:b/>
          <w:sz w:val="30"/>
          <w:szCs w:val="30"/>
        </w:rPr>
        <w:t>报名登记</w:t>
      </w:r>
      <w:r>
        <w:rPr>
          <w:rFonts w:hint="eastAsia" w:ascii="仿宋" w:hAnsi="仿宋" w:eastAsia="仿宋" w:cs="宋体"/>
          <w:b/>
          <w:sz w:val="30"/>
          <w:szCs w:val="30"/>
        </w:rPr>
        <w:t>→</w:t>
      </w:r>
      <w:r>
        <w:rPr>
          <w:rFonts w:ascii="仿宋" w:hAnsi="仿宋" w:eastAsia="仿宋"/>
          <w:b/>
          <w:sz w:val="30"/>
          <w:szCs w:val="30"/>
        </w:rPr>
        <w:t>签订《投标须知》</w:t>
      </w:r>
      <w:r>
        <w:rPr>
          <w:rFonts w:hint="eastAsia" w:ascii="仿宋" w:hAnsi="仿宋" w:eastAsia="仿宋" w:cs="宋体"/>
          <w:b/>
          <w:sz w:val="30"/>
          <w:szCs w:val="30"/>
        </w:rPr>
        <w:t>→</w:t>
      </w:r>
      <w:r>
        <w:rPr>
          <w:rFonts w:ascii="仿宋" w:hAnsi="仿宋" w:eastAsia="仿宋"/>
          <w:b/>
          <w:sz w:val="30"/>
          <w:szCs w:val="30"/>
        </w:rPr>
        <w:t>参加招投标会议一中标者签订《中标通知书》</w:t>
      </w:r>
    </w:p>
    <w:p>
      <w:pPr>
        <w:spacing w:line="360" w:lineRule="auto"/>
        <w:rPr>
          <w:rFonts w:ascii="仿宋" w:hAnsi="仿宋" w:eastAsia="仿宋"/>
          <w:sz w:val="30"/>
          <w:szCs w:val="30"/>
        </w:rPr>
      </w:pPr>
      <w:r>
        <w:rPr>
          <w:rFonts w:ascii="仿宋" w:hAnsi="仿宋" w:eastAsia="仿宋"/>
          <w:sz w:val="30"/>
          <w:szCs w:val="30"/>
        </w:rPr>
        <w:t>11、投标人已知晓并接受上述投标内容及要</w:t>
      </w:r>
      <w:r>
        <w:rPr>
          <w:rFonts w:hint="eastAsia" w:ascii="仿宋" w:hAnsi="仿宋" w:eastAsia="仿宋"/>
          <w:sz w:val="30"/>
          <w:szCs w:val="30"/>
        </w:rPr>
        <w:t>求。</w:t>
      </w:r>
    </w:p>
    <w:p>
      <w:pPr>
        <w:spacing w:line="360" w:lineRule="auto"/>
        <w:rPr>
          <w:rFonts w:ascii="仿宋" w:hAnsi="仿宋" w:eastAsia="仿宋"/>
          <w:sz w:val="30"/>
          <w:szCs w:val="30"/>
        </w:rPr>
      </w:pPr>
    </w:p>
    <w:p>
      <w:pPr>
        <w:spacing w:line="360" w:lineRule="auto"/>
        <w:rPr>
          <w:rFonts w:ascii="仿宋" w:hAnsi="仿宋" w:eastAsia="仿宋"/>
          <w:sz w:val="30"/>
          <w:szCs w:val="30"/>
        </w:rPr>
      </w:pPr>
      <w:r>
        <w:rPr>
          <w:rFonts w:hint="eastAsia" w:ascii="仿宋" w:hAnsi="仿宋" w:eastAsia="仿宋"/>
          <w:sz w:val="30"/>
          <w:szCs w:val="30"/>
        </w:rPr>
        <w:t>招标方：南昌红谷物业管理有限公司</w:t>
      </w:r>
    </w:p>
    <w:p>
      <w:pPr>
        <w:spacing w:line="360" w:lineRule="auto"/>
        <w:rPr>
          <w:rFonts w:ascii="仿宋" w:hAnsi="仿宋" w:eastAsia="仿宋"/>
          <w:sz w:val="30"/>
          <w:szCs w:val="30"/>
        </w:rPr>
      </w:pPr>
      <w:r>
        <w:rPr>
          <w:rFonts w:hint="eastAsia" w:ascii="仿宋" w:hAnsi="仿宋" w:eastAsia="仿宋"/>
          <w:sz w:val="30"/>
          <w:szCs w:val="30"/>
        </w:rPr>
        <w:t>联系人：熊光文      电话：13970012022</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mQxZTIyOGFlNWViYjYyMDJhMGI2MGRmNzliMTcifQ=="/>
  </w:docVars>
  <w:rsids>
    <w:rsidRoot w:val="00D31D50"/>
    <w:rsid w:val="00007098"/>
    <w:rsid w:val="000A6A1F"/>
    <w:rsid w:val="00127E33"/>
    <w:rsid w:val="0027223E"/>
    <w:rsid w:val="00293A30"/>
    <w:rsid w:val="002C7752"/>
    <w:rsid w:val="002E3478"/>
    <w:rsid w:val="002E3922"/>
    <w:rsid w:val="003009F4"/>
    <w:rsid w:val="00323B43"/>
    <w:rsid w:val="003D37D8"/>
    <w:rsid w:val="00412366"/>
    <w:rsid w:val="00423F2C"/>
    <w:rsid w:val="00426133"/>
    <w:rsid w:val="004358AB"/>
    <w:rsid w:val="004F6D84"/>
    <w:rsid w:val="00512C11"/>
    <w:rsid w:val="005205E6"/>
    <w:rsid w:val="0064675C"/>
    <w:rsid w:val="006515B6"/>
    <w:rsid w:val="006E370F"/>
    <w:rsid w:val="007351F5"/>
    <w:rsid w:val="0076364B"/>
    <w:rsid w:val="0076705E"/>
    <w:rsid w:val="007E2DB6"/>
    <w:rsid w:val="008242F6"/>
    <w:rsid w:val="00877B2F"/>
    <w:rsid w:val="008A2EE2"/>
    <w:rsid w:val="008B7726"/>
    <w:rsid w:val="00905355"/>
    <w:rsid w:val="00956A70"/>
    <w:rsid w:val="009F0BC4"/>
    <w:rsid w:val="00A13293"/>
    <w:rsid w:val="00A16F13"/>
    <w:rsid w:val="00A82A80"/>
    <w:rsid w:val="00AC48C6"/>
    <w:rsid w:val="00AD1993"/>
    <w:rsid w:val="00B35258"/>
    <w:rsid w:val="00B4734D"/>
    <w:rsid w:val="00C0123E"/>
    <w:rsid w:val="00CC292E"/>
    <w:rsid w:val="00D216B9"/>
    <w:rsid w:val="00D31D50"/>
    <w:rsid w:val="00E936F3"/>
    <w:rsid w:val="00F164A8"/>
    <w:rsid w:val="00FC7E3F"/>
    <w:rsid w:val="597C534F"/>
    <w:rsid w:val="5D524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1237</Words>
  <Characters>1288</Characters>
  <Lines>9</Lines>
  <Paragraphs>2</Paragraphs>
  <TotalTime>92</TotalTime>
  <ScaleCrop>false</ScaleCrop>
  <LinksUpToDate>false</LinksUpToDate>
  <CharactersWithSpaces>1306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埃弗艾克斯</cp:lastModifiedBy>
  <dcterms:modified xsi:type="dcterms:W3CDTF">2023-02-25T03:45:25Z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14784A5614884390A5FCB58A78A554D7</vt:lpwstr>
  </property>
</Properties>
</file>